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B8A8A" w14:textId="7D230430" w:rsidR="00F3161D" w:rsidRDefault="00973009" w:rsidP="00973009">
      <w:pPr>
        <w:rPr>
          <w:b/>
          <w:bCs/>
          <w:lang w:val="en-US"/>
        </w:rPr>
      </w:pPr>
      <w:r w:rsidRPr="00973009">
        <w:rPr>
          <w:b/>
          <w:bCs/>
          <w:lang w:val="en-US"/>
        </w:rPr>
        <w:t>The House of Creed</w:t>
      </w:r>
      <w:r w:rsidR="005679B5">
        <w:rPr>
          <w:b/>
          <w:bCs/>
          <w:lang w:val="en-US"/>
        </w:rPr>
        <w:t xml:space="preserve"> c</w:t>
      </w:r>
      <w:r w:rsidRPr="00973009">
        <w:rPr>
          <w:b/>
          <w:bCs/>
          <w:lang w:val="en-US"/>
        </w:rPr>
        <w:t xml:space="preserve">elebrates </w:t>
      </w:r>
      <w:r>
        <w:rPr>
          <w:b/>
          <w:bCs/>
          <w:lang w:val="en-US"/>
        </w:rPr>
        <w:t xml:space="preserve">the opening </w:t>
      </w:r>
      <w:r w:rsidR="00E60171">
        <w:rPr>
          <w:b/>
          <w:bCs/>
          <w:lang w:val="en-US"/>
        </w:rPr>
        <w:t xml:space="preserve">of its first </w:t>
      </w:r>
      <w:r>
        <w:rPr>
          <w:b/>
          <w:bCs/>
          <w:lang w:val="en-US"/>
        </w:rPr>
        <w:t>German</w:t>
      </w:r>
      <w:r w:rsidR="00E60171">
        <w:rPr>
          <w:b/>
          <w:bCs/>
          <w:lang w:val="en-US"/>
        </w:rPr>
        <w:t xml:space="preserve"> Flagship Boutique in Berlin</w:t>
      </w:r>
    </w:p>
    <w:p w14:paraId="2E062F61" w14:textId="77777777" w:rsidR="000B7D36" w:rsidRDefault="000B7D36" w:rsidP="000B7D36">
      <w:pPr>
        <w:rPr>
          <w:lang w:val="en-US"/>
        </w:rPr>
      </w:pPr>
      <w:r w:rsidRPr="000B7D36">
        <w:rPr>
          <w:lang w:val="en-US"/>
        </w:rPr>
        <w:t xml:space="preserve">BERLIN - The House of Creed is pleased to announce the opening of its first flagship store in Germany, in collaboration with NOBILIS GROUP, its long-standing partner in the DACH region. </w:t>
      </w:r>
    </w:p>
    <w:p w14:paraId="46A9F096" w14:textId="6967853F" w:rsidR="000B7D36" w:rsidRPr="00973009" w:rsidRDefault="00BF19E5" w:rsidP="000B7D36">
      <w:pPr>
        <w:rPr>
          <w:lang w:val="en-US"/>
        </w:rPr>
      </w:pPr>
      <w:r w:rsidRPr="00BF19E5">
        <w:rPr>
          <w:lang w:val="en-US"/>
        </w:rPr>
        <w:t>Located on Neue Schönhauser Strasse, Creed's new address places it within one of the capital’s most storied cultural landmarks, the Hackesche Höfe.  Designated a historic monument in 1977, its surroundings provide an ideal setting for the house's legacy of craftsmanship, elegance, and timeless luxury.</w:t>
      </w:r>
    </w:p>
    <w:p w14:paraId="3108210F" w14:textId="362F1827" w:rsidR="00BF19E5" w:rsidRPr="00BF19E5" w:rsidRDefault="00BF19E5" w:rsidP="00973009">
      <w:pPr>
        <w:rPr>
          <w:lang w:val="en-GB"/>
        </w:rPr>
      </w:pPr>
      <w:r>
        <w:rPr>
          <w:lang w:val="en-US"/>
        </w:rPr>
        <w:t>The spacious boutique</w:t>
      </w:r>
      <w:r w:rsidR="00973009" w:rsidRPr="00973009">
        <w:rPr>
          <w:lang w:val="en-US"/>
        </w:rPr>
        <w:t xml:space="preserve"> showcases the House’s full collection of perfumes, body care, home and lifestyle offerings – including the latest </w:t>
      </w:r>
      <w:r w:rsidRPr="00BF19E5">
        <w:rPr>
          <w:lang w:val="en-US"/>
        </w:rPr>
        <w:t>creati</w:t>
      </w:r>
      <w:r>
        <w:rPr>
          <w:lang w:val="en-US"/>
        </w:rPr>
        <w:t>on</w:t>
      </w:r>
      <w:r w:rsidRPr="00BF19E5">
        <w:rPr>
          <w:lang w:val="en-US"/>
        </w:rPr>
        <w:t xml:space="preserve"> </w:t>
      </w:r>
      <w:r w:rsidRPr="00BF19E5">
        <w:rPr>
          <w:lang w:val="en-US"/>
        </w:rPr>
        <w:t>Wild Vetiver</w:t>
      </w:r>
      <w:r>
        <w:rPr>
          <w:lang w:val="en-US"/>
        </w:rPr>
        <w:t xml:space="preserve"> </w:t>
      </w:r>
      <w:r w:rsidRPr="00BF19E5">
        <w:rPr>
          <w:lang w:val="en-GB"/>
        </w:rPr>
        <w:t>that captures the untamed elegance of an English garden party wandering into the wild.</w:t>
      </w:r>
    </w:p>
    <w:p w14:paraId="40E1CEB0" w14:textId="09D4C3A3" w:rsidR="00B72039" w:rsidRPr="00B72039" w:rsidRDefault="002F7179" w:rsidP="002F7179">
      <w:pPr>
        <w:rPr>
          <w:color w:val="EE0000"/>
          <w:lang w:val="en-US"/>
        </w:rPr>
      </w:pPr>
      <w:r w:rsidRPr="002F7179">
        <w:rPr>
          <w:color w:val="EE0000"/>
          <w:lang w:val="en-US"/>
        </w:rPr>
        <w:t>The boutique is conceived as an intimate and refined expression of The House of Creed’s heritage</w:t>
      </w:r>
      <w:r>
        <w:rPr>
          <w:color w:val="EE0000"/>
          <w:lang w:val="en-US"/>
        </w:rPr>
        <w:t xml:space="preserve"> with materials</w:t>
      </w:r>
      <w:r w:rsidR="00B72039">
        <w:rPr>
          <w:color w:val="EE0000"/>
          <w:lang w:val="en-US"/>
        </w:rPr>
        <w:t xml:space="preserve"> xxyy</w:t>
      </w:r>
      <w:r>
        <w:rPr>
          <w:color w:val="EE0000"/>
          <w:lang w:val="en-US"/>
        </w:rPr>
        <w:t xml:space="preserve">?? </w:t>
      </w:r>
      <w:r w:rsidRPr="002F7179">
        <w:rPr>
          <w:lang w:val="en-US"/>
        </w:rPr>
        <w:t xml:space="preserve"> </w:t>
      </w:r>
      <w:r w:rsidR="00B72039" w:rsidRPr="00B72039">
        <w:rPr>
          <w:color w:val="EE0000"/>
          <w:lang w:val="en-US"/>
        </w:rPr>
        <w:t xml:space="preserve">At its heart is a dedicated client lounge </w:t>
      </w:r>
      <w:r w:rsidR="00B72039">
        <w:rPr>
          <w:color w:val="EE0000"/>
          <w:lang w:val="en-US"/>
        </w:rPr>
        <w:t xml:space="preserve">offering </w:t>
      </w:r>
      <w:r w:rsidR="00B72039" w:rsidRPr="00B72039">
        <w:rPr>
          <w:color w:val="EE0000"/>
          <w:lang w:val="en-US"/>
        </w:rPr>
        <w:t>a serene environment for private consultations, immersing customers in the world of Creed through personalized fragrance profiling and one-to-one guidance.</w:t>
      </w:r>
      <w:r w:rsidR="00B72039" w:rsidRPr="00B72039">
        <w:rPr>
          <w:color w:val="EE0000"/>
          <w:lang w:val="en-US"/>
        </w:rPr>
        <w:t xml:space="preserve"> </w:t>
      </w:r>
      <w:r w:rsidR="00B72039" w:rsidRPr="00B72039">
        <w:rPr>
          <w:color w:val="EE0000"/>
          <w:lang w:val="en-US"/>
        </w:rPr>
        <w:t xml:space="preserve">The boutique also features a distinct hospitality space, </w:t>
      </w:r>
      <w:r w:rsidR="00B72039">
        <w:rPr>
          <w:color w:val="EE0000"/>
          <w:lang w:val="en-US"/>
        </w:rPr>
        <w:t>designed</w:t>
      </w:r>
      <w:r w:rsidR="00B72039" w:rsidRPr="00B72039">
        <w:rPr>
          <w:color w:val="EE0000"/>
          <w:lang w:val="en-US"/>
        </w:rPr>
        <w:t xml:space="preserve"> to host exclusive event series to delight and entertain. </w:t>
      </w:r>
      <w:r w:rsidR="00B72039">
        <w:rPr>
          <w:color w:val="EE0000"/>
          <w:lang w:val="en-US"/>
        </w:rPr>
        <w:t xml:space="preserve">A perfect setting </w:t>
      </w:r>
      <w:r w:rsidR="00B72039" w:rsidRPr="00B72039">
        <w:rPr>
          <w:color w:val="EE0000"/>
          <w:lang w:val="en-US"/>
        </w:rPr>
        <w:t xml:space="preserve">for curated gatherings, private presentations, and refined celebrations within Berlin’s cultural </w:t>
      </w:r>
      <w:r w:rsidR="00D47D35">
        <w:rPr>
          <w:color w:val="EE0000"/>
          <w:lang w:val="en-US"/>
        </w:rPr>
        <w:t>scene.</w:t>
      </w:r>
    </w:p>
    <w:p w14:paraId="17434704" w14:textId="760655DC" w:rsidR="00973009" w:rsidRDefault="00973009" w:rsidP="00973009">
      <w:pPr>
        <w:rPr>
          <w:lang w:val="en-US"/>
        </w:rPr>
      </w:pPr>
      <w:r w:rsidRPr="00973009">
        <w:rPr>
          <w:lang w:val="en-US"/>
        </w:rPr>
        <w:t>Exceptional service is integral to the in-store experience, including bespoke gifting touches such as perfume engraving, leather monogramming, and ribbon personalisation.</w:t>
      </w:r>
    </w:p>
    <w:p w14:paraId="7B268809" w14:textId="77777777" w:rsidR="00973009" w:rsidRPr="00973009" w:rsidRDefault="00973009" w:rsidP="00973009">
      <w:pPr>
        <w:rPr>
          <w:lang w:val="en-US"/>
        </w:rPr>
      </w:pPr>
      <w:r w:rsidRPr="00973009">
        <w:rPr>
          <w:lang w:val="en-US"/>
        </w:rPr>
        <w:t xml:space="preserve">The newly designed interior highlights refined craftsmanship, incorporating high-end materials such as Verde Luana marble, American walnut panelling, brushed brass, and rich textures and fabrics - a tribute to the brand’s 265-year legacy. Reflecting this tradition of excellence, the house’s fragrances continue to be crafted in the brand’s dedicated production maison in Fontainebleau, France with Millésime quality, using only the finest and rarest of ingredients. </w:t>
      </w:r>
    </w:p>
    <w:p w14:paraId="103DAEE5" w14:textId="7C5A06CC" w:rsidR="00973009" w:rsidRPr="00973009" w:rsidRDefault="00973009" w:rsidP="00973009">
      <w:pPr>
        <w:rPr>
          <w:lang w:val="en-US"/>
        </w:rPr>
      </w:pPr>
      <w:r w:rsidRPr="00973009">
        <w:rPr>
          <w:lang w:val="en-US"/>
        </w:rPr>
        <w:t xml:space="preserve">“We are delighted and excited to welcome all to discover our beautiful, </w:t>
      </w:r>
      <w:r w:rsidR="00BF19E5">
        <w:rPr>
          <w:lang w:val="en-US"/>
        </w:rPr>
        <w:t>Berlin</w:t>
      </w:r>
      <w:r w:rsidRPr="00973009">
        <w:rPr>
          <w:lang w:val="en-US"/>
        </w:rPr>
        <w:t xml:space="preserve"> Boutique steeped in history. Step inside to explore what makes </w:t>
      </w:r>
      <w:r w:rsidR="00BF19E5">
        <w:rPr>
          <w:lang w:val="en-US"/>
        </w:rPr>
        <w:t>the House of Creed</w:t>
      </w:r>
      <w:r w:rsidRPr="00973009">
        <w:rPr>
          <w:lang w:val="en-US"/>
        </w:rPr>
        <w:t xml:space="preserve"> truly unique. The Boutique team look forward to making </w:t>
      </w:r>
      <w:proofErr w:type="gramStart"/>
      <w:r w:rsidRPr="00973009">
        <w:rPr>
          <w:lang w:val="en-US"/>
        </w:rPr>
        <w:t>all of</w:t>
      </w:r>
      <w:proofErr w:type="gramEnd"/>
      <w:r w:rsidRPr="00973009">
        <w:rPr>
          <w:lang w:val="en-US"/>
        </w:rPr>
        <w:t xml:space="preserve"> our guests’ experience bespoke, luxury and personalised.” </w:t>
      </w:r>
      <w:r w:rsidR="00BF19E5" w:rsidRPr="00973009">
        <w:rPr>
          <w:lang w:val="en-US"/>
        </w:rPr>
        <w:t>S</w:t>
      </w:r>
      <w:r w:rsidRPr="00973009">
        <w:rPr>
          <w:lang w:val="en-US"/>
        </w:rPr>
        <w:t>aid</w:t>
      </w:r>
      <w:r w:rsidR="00BF19E5">
        <w:rPr>
          <w:lang w:val="en-US"/>
        </w:rPr>
        <w:t xml:space="preserve"> Udo Heuser CEO Managing Partner, NOBILIS GROUP</w:t>
      </w:r>
    </w:p>
    <w:p w14:paraId="2BB6E74A" w14:textId="77777777" w:rsidR="00973009" w:rsidRDefault="00973009" w:rsidP="00973009">
      <w:pPr>
        <w:rPr>
          <w:lang w:val="en-US"/>
        </w:rPr>
      </w:pPr>
    </w:p>
    <w:p w14:paraId="5582BDB2" w14:textId="3927CBE4" w:rsidR="00973009" w:rsidRPr="00973009" w:rsidRDefault="00973009" w:rsidP="00973009">
      <w:pPr>
        <w:rPr>
          <w:lang w:val="en-US"/>
        </w:rPr>
      </w:pPr>
      <w:r w:rsidRPr="00973009">
        <w:rPr>
          <w:b/>
          <w:bCs/>
          <w:lang w:val="en-US"/>
        </w:rPr>
        <w:t xml:space="preserve">Creed Boutique </w:t>
      </w:r>
      <w:r>
        <w:rPr>
          <w:b/>
          <w:bCs/>
          <w:lang w:val="en-US"/>
        </w:rPr>
        <w:t>Berlin</w:t>
      </w:r>
    </w:p>
    <w:p w14:paraId="294CC730" w14:textId="7B4D8BDB" w:rsidR="00973009" w:rsidRDefault="00E60171" w:rsidP="00973009">
      <w:pPr>
        <w:rPr>
          <w:b/>
          <w:bCs/>
          <w:lang w:val="en-US"/>
        </w:rPr>
      </w:pPr>
      <w:r w:rsidRPr="00E60171">
        <w:rPr>
          <w:lang w:val="en-US"/>
        </w:rPr>
        <w:t>Neue Schönhauser Str. 8A, 10178 Berlin</w:t>
      </w:r>
    </w:p>
    <w:p w14:paraId="3AA6FE04" w14:textId="77777777" w:rsidR="000B7D36" w:rsidRDefault="000B7D36" w:rsidP="00973009">
      <w:pPr>
        <w:rPr>
          <w:b/>
          <w:bCs/>
          <w:lang w:val="en-US"/>
        </w:rPr>
      </w:pPr>
    </w:p>
    <w:p w14:paraId="040208DB" w14:textId="51E433E0" w:rsidR="00973009" w:rsidRPr="00973009" w:rsidRDefault="00973009" w:rsidP="00973009">
      <w:pPr>
        <w:rPr>
          <w:lang w:val="en-US"/>
        </w:rPr>
      </w:pPr>
      <w:r w:rsidRPr="00973009">
        <w:rPr>
          <w:b/>
          <w:bCs/>
          <w:lang w:val="en-US"/>
        </w:rPr>
        <w:lastRenderedPageBreak/>
        <w:t xml:space="preserve">About The House of Creed </w:t>
      </w:r>
    </w:p>
    <w:p w14:paraId="5D1A720E" w14:textId="77777777" w:rsidR="00973009" w:rsidRPr="00973009" w:rsidRDefault="00973009" w:rsidP="00973009">
      <w:pPr>
        <w:rPr>
          <w:lang w:val="en-US"/>
        </w:rPr>
      </w:pPr>
      <w:r w:rsidRPr="00973009">
        <w:rPr>
          <w:lang w:val="en-US"/>
        </w:rPr>
        <w:t xml:space="preserve">The House of Creed is an authentic perfume house dedicated to the creation of highly original fragrances made from exquisite ingredients, founded by James Henry Creed in London in 1760. </w:t>
      </w:r>
    </w:p>
    <w:p w14:paraId="5A965B46" w14:textId="77777777" w:rsidR="00973009" w:rsidRPr="00973009" w:rsidRDefault="00973009" w:rsidP="00973009">
      <w:pPr>
        <w:rPr>
          <w:lang w:val="en-US"/>
        </w:rPr>
      </w:pPr>
      <w:r w:rsidRPr="00973009">
        <w:rPr>
          <w:lang w:val="en-US"/>
        </w:rPr>
        <w:t xml:space="preserve">For more than 260 years, the House has been at the forefront of creativity, becoming one of the world’s leading haute parfumerie houses. Using natural ingredients that celebrate the beauty of nature, it is a combination of these prestigious and rare essences that form the exquisite blends behind Creed fragrances. The House travels extensively to source, research, inspect and commission the finest materials around the world. The high-quality natural raw ingredients are weighed, mixed, and macerated, in most cases by hand, in a small artisanal factory near Fontainebleau, France. </w:t>
      </w:r>
    </w:p>
    <w:p w14:paraId="5538849D" w14:textId="77777777" w:rsidR="00973009" w:rsidRDefault="00973009" w:rsidP="00973009">
      <w:pPr>
        <w:rPr>
          <w:lang w:val="en-US"/>
        </w:rPr>
      </w:pPr>
      <w:r w:rsidRPr="00973009">
        <w:rPr>
          <w:lang w:val="en-US"/>
        </w:rPr>
        <w:t xml:space="preserve">The House of Creed is part of Kering Beauté, the beauty division of global Luxury group Kering, which manages the development of a series of renowned Houses in Fashion, Leather Goods and Jewelry, as well as Kering Eyewear. </w:t>
      </w:r>
    </w:p>
    <w:p w14:paraId="0E002158" w14:textId="77777777" w:rsidR="000B7D36" w:rsidRDefault="000B7D36" w:rsidP="00973009">
      <w:pPr>
        <w:rPr>
          <w:lang w:val="en-US"/>
        </w:rPr>
      </w:pPr>
    </w:p>
    <w:p w14:paraId="043A9E39" w14:textId="51681930" w:rsidR="000B7D36" w:rsidRPr="00BF19E5" w:rsidRDefault="000B7D36" w:rsidP="00973009">
      <w:pPr>
        <w:rPr>
          <w:b/>
          <w:bCs/>
          <w:lang w:val="en-US"/>
        </w:rPr>
      </w:pPr>
      <w:r w:rsidRPr="00BF19E5">
        <w:rPr>
          <w:b/>
          <w:bCs/>
          <w:lang w:val="en-US"/>
        </w:rPr>
        <w:t>About NOBILIS GROUP</w:t>
      </w:r>
    </w:p>
    <w:p w14:paraId="48AD6947" w14:textId="325C898D" w:rsidR="00BF19E5" w:rsidRPr="00BF19E5" w:rsidRDefault="00BF19E5" w:rsidP="00BF19E5">
      <w:pPr>
        <w:rPr>
          <w:lang w:val="en-GB"/>
        </w:rPr>
      </w:pPr>
      <w:r w:rsidRPr="00BF19E5">
        <w:rPr>
          <w:lang w:val="en-GB"/>
        </w:rPr>
        <w:t xml:space="preserve">The NOBILIS GROUP, the leading, independent and owner-managed beauty distributor in </w:t>
      </w:r>
      <w:r>
        <w:rPr>
          <w:lang w:val="en-GB"/>
        </w:rPr>
        <w:t>Europe</w:t>
      </w:r>
      <w:r w:rsidRPr="00BF19E5">
        <w:rPr>
          <w:lang w:val="en-GB"/>
        </w:rPr>
        <w:t xml:space="preserve">, has stood for quality, innovation and sustainable value creation in the beauty industry for over 30 years. The company's core competence lies in the development of strategic partnerships, customized solutions, outstanding industry expertise and excellent relationship management. The corporate culture of the NOBILIS GROUP is characterized by a strong employee focus and actively supports innovative and entrepreneurial action, in the conviction that committed and satisfied employees are the key to success. The NOBILIS GROUP focuses on future-oriented growth in all segments </w:t>
      </w:r>
      <w:proofErr w:type="gramStart"/>
      <w:r w:rsidRPr="00BF19E5">
        <w:rPr>
          <w:lang w:val="en-GB"/>
        </w:rPr>
        <w:t>and also</w:t>
      </w:r>
      <w:proofErr w:type="gramEnd"/>
      <w:r w:rsidRPr="00BF19E5">
        <w:rPr>
          <w:lang w:val="en-GB"/>
        </w:rPr>
        <w:t xml:space="preserve"> enjoys an excellent international reputation. With an impressive track record, the company is shaping the beauty industry as an important driving force in the market in line with its guiding principle: NOBILIS GROUP - WE MAKE BEAUTY PERFORM</w:t>
      </w:r>
    </w:p>
    <w:p w14:paraId="6A7692AF" w14:textId="77777777" w:rsidR="00973009" w:rsidRDefault="00973009" w:rsidP="00973009">
      <w:pPr>
        <w:rPr>
          <w:lang w:val="en-US"/>
        </w:rPr>
      </w:pPr>
    </w:p>
    <w:p w14:paraId="57DD30D2" w14:textId="5FEC4CB9" w:rsidR="00973009" w:rsidRPr="00973009" w:rsidRDefault="00973009" w:rsidP="00973009">
      <w:pPr>
        <w:rPr>
          <w:lang w:val="en-US"/>
        </w:rPr>
      </w:pPr>
      <w:r w:rsidRPr="00973009">
        <w:rPr>
          <w:lang w:val="en-US"/>
        </w:rPr>
        <w:t xml:space="preserve">For press enquiries, please contact </w:t>
      </w:r>
      <w:r w:rsidR="000B7D36">
        <w:rPr>
          <w:lang w:val="en-US"/>
        </w:rPr>
        <w:t>S.Forsberg@Nobilis-Gr</w:t>
      </w:r>
      <w:r w:rsidR="002F7179">
        <w:rPr>
          <w:lang w:val="en-US"/>
        </w:rPr>
        <w:t>ou</w:t>
      </w:r>
      <w:r w:rsidR="000B7D36">
        <w:rPr>
          <w:lang w:val="en-US"/>
        </w:rPr>
        <w:t>p.com</w:t>
      </w:r>
    </w:p>
    <w:sectPr w:rsidR="00973009" w:rsidRPr="0097300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009"/>
    <w:rsid w:val="000B7D36"/>
    <w:rsid w:val="002F7179"/>
    <w:rsid w:val="005679B5"/>
    <w:rsid w:val="006A7F0C"/>
    <w:rsid w:val="007B0BF4"/>
    <w:rsid w:val="00973009"/>
    <w:rsid w:val="00B72039"/>
    <w:rsid w:val="00BF19E5"/>
    <w:rsid w:val="00D47D35"/>
    <w:rsid w:val="00E60171"/>
    <w:rsid w:val="00F3161D"/>
    <w:rsid w:val="00F442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CF52B"/>
  <w15:chartTrackingRefBased/>
  <w15:docId w15:val="{49D24C0F-C7BF-495C-860B-F31583E6C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730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730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7300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7300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7300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7300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7300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7300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7300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7300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7300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7300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7300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7300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7300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7300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7300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73009"/>
    <w:rPr>
      <w:rFonts w:eastAsiaTheme="majorEastAsia" w:cstheme="majorBidi"/>
      <w:color w:val="272727" w:themeColor="text1" w:themeTint="D8"/>
    </w:rPr>
  </w:style>
  <w:style w:type="paragraph" w:styleId="Titel">
    <w:name w:val="Title"/>
    <w:basedOn w:val="Standard"/>
    <w:next w:val="Standard"/>
    <w:link w:val="TitelZchn"/>
    <w:uiPriority w:val="10"/>
    <w:qFormat/>
    <w:rsid w:val="009730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7300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7300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7300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7300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73009"/>
    <w:rPr>
      <w:i/>
      <w:iCs/>
      <w:color w:val="404040" w:themeColor="text1" w:themeTint="BF"/>
    </w:rPr>
  </w:style>
  <w:style w:type="paragraph" w:styleId="Listenabsatz">
    <w:name w:val="List Paragraph"/>
    <w:basedOn w:val="Standard"/>
    <w:uiPriority w:val="34"/>
    <w:qFormat/>
    <w:rsid w:val="00973009"/>
    <w:pPr>
      <w:ind w:left="720"/>
      <w:contextualSpacing/>
    </w:pPr>
  </w:style>
  <w:style w:type="character" w:styleId="IntensiveHervorhebung">
    <w:name w:val="Intense Emphasis"/>
    <w:basedOn w:val="Absatz-Standardschriftart"/>
    <w:uiPriority w:val="21"/>
    <w:qFormat/>
    <w:rsid w:val="00973009"/>
    <w:rPr>
      <w:i/>
      <w:iCs/>
      <w:color w:val="0F4761" w:themeColor="accent1" w:themeShade="BF"/>
    </w:rPr>
  </w:style>
  <w:style w:type="paragraph" w:styleId="IntensivesZitat">
    <w:name w:val="Intense Quote"/>
    <w:basedOn w:val="Standard"/>
    <w:next w:val="Standard"/>
    <w:link w:val="IntensivesZitatZchn"/>
    <w:uiPriority w:val="30"/>
    <w:qFormat/>
    <w:rsid w:val="009730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73009"/>
    <w:rPr>
      <w:i/>
      <w:iCs/>
      <w:color w:val="0F4761" w:themeColor="accent1" w:themeShade="BF"/>
    </w:rPr>
  </w:style>
  <w:style w:type="character" w:styleId="IntensiverVerweis">
    <w:name w:val="Intense Reference"/>
    <w:basedOn w:val="Absatz-Standardschriftart"/>
    <w:uiPriority w:val="32"/>
    <w:qFormat/>
    <w:rsid w:val="00973009"/>
    <w:rPr>
      <w:b/>
      <w:bCs/>
      <w:smallCaps/>
      <w:color w:val="0F4761" w:themeColor="accent1" w:themeShade="BF"/>
      <w:spacing w:val="5"/>
    </w:rPr>
  </w:style>
  <w:style w:type="character" w:styleId="Hyperlink">
    <w:name w:val="Hyperlink"/>
    <w:basedOn w:val="Absatz-Standardschriftart"/>
    <w:uiPriority w:val="99"/>
    <w:unhideWhenUsed/>
    <w:rsid w:val="00E60171"/>
    <w:rPr>
      <w:color w:val="467886" w:themeColor="hyperlink"/>
      <w:u w:val="single"/>
    </w:rPr>
  </w:style>
  <w:style w:type="character" w:styleId="NichtaufgelsteErwhnung">
    <w:name w:val="Unresolved Mention"/>
    <w:basedOn w:val="Absatz-Standardschriftart"/>
    <w:uiPriority w:val="99"/>
    <w:semiHidden/>
    <w:unhideWhenUsed/>
    <w:rsid w:val="00E60171"/>
    <w:rPr>
      <w:color w:val="605E5C"/>
      <w:shd w:val="clear" w:color="auto" w:fill="E1DFDD"/>
    </w:rPr>
  </w:style>
  <w:style w:type="character" w:styleId="BesuchterLink">
    <w:name w:val="FollowedHyperlink"/>
    <w:basedOn w:val="Absatz-Standardschriftart"/>
    <w:uiPriority w:val="99"/>
    <w:semiHidden/>
    <w:unhideWhenUsed/>
    <w:rsid w:val="000B7D3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3850</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NOBILIS GROUP GmbH</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Schneider da Silva</dc:creator>
  <cp:keywords/>
  <dc:description/>
  <cp:lastModifiedBy>Maria Schneider da Silva</cp:lastModifiedBy>
  <cp:revision>2</cp:revision>
  <dcterms:created xsi:type="dcterms:W3CDTF">2026-03-03T22:55:00Z</dcterms:created>
  <dcterms:modified xsi:type="dcterms:W3CDTF">2026-03-04T00:00:00Z</dcterms:modified>
</cp:coreProperties>
</file>